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F58C07" w14:textId="77777777" w:rsidR="00BD777A" w:rsidRPr="008D3C9E" w:rsidRDefault="00BD777A" w:rsidP="00BD777A">
      <w:pPr>
        <w:spacing w:after="0" w:line="280" w:lineRule="exact"/>
        <w:rPr>
          <w:rFonts w:ascii="Arial" w:hAnsi="Arial" w:cs="Arial"/>
          <w:sz w:val="21"/>
          <w:lang w:val="de-AT"/>
        </w:rPr>
      </w:pPr>
      <w:bookmarkStart w:id="0" w:name="_GoBack"/>
      <w:bookmarkEnd w:id="0"/>
    </w:p>
    <w:p w14:paraId="1A09C468" w14:textId="77777777" w:rsidR="00BD777A" w:rsidRPr="008D3C9E" w:rsidRDefault="00BD777A" w:rsidP="00BD777A">
      <w:pPr>
        <w:spacing w:after="0" w:line="280" w:lineRule="exact"/>
        <w:rPr>
          <w:rFonts w:ascii="Arial" w:hAnsi="Arial" w:cs="Arial"/>
          <w:sz w:val="21"/>
          <w:lang w:val="de-AT"/>
        </w:rPr>
      </w:pPr>
    </w:p>
    <w:p w14:paraId="03C097C9" w14:textId="77777777" w:rsidR="00BD777A" w:rsidRPr="008D3C9E" w:rsidRDefault="00BD777A" w:rsidP="00BD777A">
      <w:pPr>
        <w:spacing w:after="0" w:line="280" w:lineRule="exact"/>
        <w:rPr>
          <w:rFonts w:ascii="Arial" w:hAnsi="Arial" w:cs="Arial"/>
          <w:sz w:val="21"/>
          <w:lang w:val="de-AT"/>
        </w:rPr>
      </w:pPr>
    </w:p>
    <w:p w14:paraId="0E8BB0DF" w14:textId="77777777" w:rsidR="00BD777A" w:rsidRPr="008D3C9E" w:rsidRDefault="00BD777A" w:rsidP="00BD777A">
      <w:pPr>
        <w:spacing w:after="0" w:line="280" w:lineRule="exact"/>
        <w:rPr>
          <w:rFonts w:ascii="Arial" w:hAnsi="Arial" w:cs="Arial"/>
          <w:sz w:val="21"/>
          <w:lang w:val="de-AT"/>
        </w:rPr>
      </w:pPr>
    </w:p>
    <w:p w14:paraId="200D0CFE" w14:textId="77777777" w:rsidR="00025685" w:rsidRDefault="00025685" w:rsidP="00BD777A">
      <w:pPr>
        <w:spacing w:after="0" w:line="280" w:lineRule="exact"/>
        <w:rPr>
          <w:rFonts w:ascii="Arial" w:hAnsi="Arial" w:cs="Arial"/>
          <w:noProof/>
          <w:sz w:val="21"/>
          <w:lang w:val="de-AT"/>
        </w:rPr>
      </w:pPr>
    </w:p>
    <w:p w14:paraId="2FB825AB" w14:textId="77777777" w:rsidR="00BD777A" w:rsidRDefault="00BD777A" w:rsidP="00BD777A">
      <w:pPr>
        <w:spacing w:after="0" w:line="280" w:lineRule="exact"/>
        <w:rPr>
          <w:rFonts w:ascii="Arial" w:hAnsi="Arial" w:cs="Arial"/>
          <w:noProof/>
          <w:sz w:val="21"/>
          <w:lang w:val="de-AT"/>
        </w:rPr>
      </w:pPr>
    </w:p>
    <w:p w14:paraId="4689F034" w14:textId="77777777" w:rsidR="009A15F0" w:rsidRDefault="009A15F0" w:rsidP="00BD777A">
      <w:pPr>
        <w:spacing w:after="0" w:line="280" w:lineRule="exact"/>
        <w:rPr>
          <w:rFonts w:ascii="Arial" w:hAnsi="Arial" w:cs="Arial"/>
          <w:sz w:val="21"/>
          <w:lang w:val="de-AT"/>
        </w:rPr>
      </w:pPr>
    </w:p>
    <w:p w14:paraId="34D0E7FD" w14:textId="77777777" w:rsidR="002B5EB4" w:rsidRDefault="002B5EB4" w:rsidP="001947D2">
      <w:pPr>
        <w:pStyle w:val="Pzwei"/>
      </w:pPr>
      <w:r>
        <w:t>Press release</w:t>
      </w:r>
    </w:p>
    <w:p w14:paraId="4D609A5E" w14:textId="77777777" w:rsidR="001947D2" w:rsidRPr="001947D2" w:rsidRDefault="001947D2" w:rsidP="001947D2">
      <w:pPr>
        <w:pStyle w:val="Pzwei"/>
      </w:pPr>
      <w:r>
        <w:t>ALPLA Werke Alwin Lehner GmbH &amp; Co KG</w:t>
      </w:r>
    </w:p>
    <w:p w14:paraId="0E0EF09A" w14:textId="77777777" w:rsidR="001947D2" w:rsidRPr="00476AD5" w:rsidRDefault="001947D2" w:rsidP="00BD777A">
      <w:pPr>
        <w:spacing w:after="0" w:line="280" w:lineRule="exact"/>
        <w:rPr>
          <w:rFonts w:ascii="Arial" w:hAnsi="Arial" w:cs="Arial"/>
          <w:sz w:val="21"/>
          <w:lang w:val="en-US"/>
        </w:rPr>
      </w:pPr>
    </w:p>
    <w:p w14:paraId="6E30FF5C" w14:textId="77777777" w:rsidR="00AE2005" w:rsidRPr="00476AD5" w:rsidRDefault="00AE2005" w:rsidP="00BD777A">
      <w:pPr>
        <w:spacing w:after="0" w:line="280" w:lineRule="exact"/>
        <w:rPr>
          <w:rFonts w:ascii="Arial" w:hAnsi="Arial" w:cs="Arial"/>
          <w:sz w:val="21"/>
          <w:lang w:val="en-US"/>
        </w:rPr>
      </w:pPr>
    </w:p>
    <w:p w14:paraId="5FAD6514" w14:textId="194D2D83" w:rsidR="002B5EB4" w:rsidRPr="00E73238" w:rsidRDefault="0050793C" w:rsidP="00003C76">
      <w:pPr>
        <w:pStyle w:val="Pzwei"/>
      </w:pPr>
      <w:r>
        <w:rPr>
          <w:b/>
        </w:rPr>
        <w:t>ALPLA to appear at pharmaceutical trade fair for the first time</w:t>
      </w:r>
      <w:r>
        <w:rPr>
          <w:b/>
        </w:rPr>
        <w:br/>
      </w:r>
      <w:r>
        <w:t>CPhI Istanbul: industry platform for the Middle East and North Africa region</w:t>
      </w:r>
    </w:p>
    <w:p w14:paraId="1A0BA635" w14:textId="77777777" w:rsidR="002B5EB4" w:rsidRPr="00476AD5" w:rsidRDefault="002B5EB4" w:rsidP="002B5EB4">
      <w:pPr>
        <w:pStyle w:val="Pzwei"/>
        <w:rPr>
          <w:bCs/>
          <w:lang w:val="en-US"/>
        </w:rPr>
      </w:pPr>
    </w:p>
    <w:p w14:paraId="68240812" w14:textId="23E63DD5" w:rsidR="00497DE3" w:rsidRDefault="008672BC" w:rsidP="002B5EB4">
      <w:pPr>
        <w:pStyle w:val="Pzwei"/>
        <w:rPr>
          <w:i/>
          <w:iCs/>
        </w:rPr>
      </w:pPr>
      <w:r>
        <w:rPr>
          <w:i/>
          <w:iCs/>
        </w:rPr>
        <w:t xml:space="preserve">Hard, </w:t>
      </w:r>
      <w:r w:rsidR="00A43DC4">
        <w:rPr>
          <w:i/>
          <w:iCs/>
        </w:rPr>
        <w:t>1</w:t>
      </w:r>
      <w:r>
        <w:rPr>
          <w:i/>
          <w:iCs/>
        </w:rPr>
        <w:t xml:space="preserve"> </w:t>
      </w:r>
      <w:r w:rsidR="00A43DC4">
        <w:rPr>
          <w:i/>
          <w:iCs/>
        </w:rPr>
        <w:t>March</w:t>
      </w:r>
      <w:r>
        <w:rPr>
          <w:i/>
          <w:iCs/>
        </w:rPr>
        <w:t xml:space="preserve"> 2017 – ALPLA will take part in CPhI Istanbul from 8 to 10 March. As part of this international trade fair for the pharmaceutical industry, ALPLA will showcase itself as a supplier of standard packaging for pharmaceutical products and generic drugs for the first time.</w:t>
      </w:r>
    </w:p>
    <w:p w14:paraId="429B1354" w14:textId="77777777" w:rsidR="008672BC" w:rsidRPr="00497DE3" w:rsidRDefault="008672BC" w:rsidP="002B5EB4">
      <w:pPr>
        <w:pStyle w:val="Pzwei"/>
        <w:rPr>
          <w:i/>
          <w:iCs/>
        </w:rPr>
      </w:pPr>
    </w:p>
    <w:p w14:paraId="1FC4B0AC" w14:textId="4C4F77C7" w:rsidR="00413096" w:rsidRDefault="00413096" w:rsidP="008672BC">
      <w:pPr>
        <w:pStyle w:val="Pzwei"/>
        <w:rPr>
          <w:bCs/>
          <w:iCs/>
        </w:rPr>
      </w:pPr>
      <w:r>
        <w:t xml:space="preserve">With 160 locations in 43 countries, ALPLA is one of the leading developers and manufacturers of customised packaging solutions. Globally, ALPLA works with international and regional customers across a range of industries, including those in the drinks, foods, cosmetics, household products, cleaning and washing agents, oils and lubricants industries. </w:t>
      </w:r>
    </w:p>
    <w:p w14:paraId="2A3FBD56" w14:textId="77777777" w:rsidR="00413096" w:rsidRDefault="00413096" w:rsidP="008672BC">
      <w:pPr>
        <w:pStyle w:val="Pzwei"/>
        <w:rPr>
          <w:bCs/>
          <w:iCs/>
        </w:rPr>
      </w:pPr>
    </w:p>
    <w:p w14:paraId="42496A14" w14:textId="03E868E8" w:rsidR="00242B4A" w:rsidRDefault="00D15AF3" w:rsidP="008672BC">
      <w:pPr>
        <w:pStyle w:val="Pzwei"/>
        <w:rPr>
          <w:bCs/>
          <w:iCs/>
        </w:rPr>
      </w:pPr>
      <w:r>
        <w:rPr>
          <w:b/>
          <w:bCs/>
          <w:iCs/>
        </w:rPr>
        <w:t>Joint venture in Egypt provides industry expertise</w:t>
      </w:r>
      <w:r>
        <w:rPr>
          <w:b/>
          <w:bCs/>
          <w:iCs/>
        </w:rPr>
        <w:br/>
      </w:r>
      <w:r>
        <w:t>With its acquisition of the Egyptian Taba</w:t>
      </w:r>
      <w:r w:rsidR="00C96D5F">
        <w:t>-</w:t>
      </w:r>
      <w:r>
        <w:t>Group in 2016, ALPLA expanded its product range with standard packaging for pharmaceutical products. Taba has 2</w:t>
      </w:r>
      <w:r w:rsidR="002B1750">
        <w:t>9</w:t>
      </w:r>
      <w:r>
        <w:t xml:space="preserve"> years of experience in the production of safety closures, bottles, dispensers for juices, and eye and nose drops, among other products. </w:t>
      </w:r>
    </w:p>
    <w:p w14:paraId="4ED3E6F7" w14:textId="77777777" w:rsidR="00242B4A" w:rsidRDefault="00242B4A" w:rsidP="008672BC">
      <w:pPr>
        <w:pStyle w:val="Pzwei"/>
        <w:rPr>
          <w:bCs/>
          <w:iCs/>
        </w:rPr>
      </w:pPr>
    </w:p>
    <w:p w14:paraId="43F33144" w14:textId="4468796B" w:rsidR="00242B4A" w:rsidRDefault="00BD63AE" w:rsidP="008672BC">
      <w:pPr>
        <w:pStyle w:val="Pzwei"/>
        <w:rPr>
          <w:bCs/>
          <w:iCs/>
        </w:rPr>
      </w:pPr>
      <w:r>
        <w:t>The company has been operating under the name of ALPLA TABA since the beginning of 2017. A new site is currently being constructed in the industrial area known as 10th of Ramadan, close to Cairo, meeting all the latest production standards. Pfizer, Novartis and Glaxo Smith Kline are some of its customers, along with numerous local suppliers from the Middle East and North Africa region.</w:t>
      </w:r>
    </w:p>
    <w:p w14:paraId="7D3DC094" w14:textId="77777777" w:rsidR="008672BC" w:rsidRDefault="008672BC" w:rsidP="008672BC">
      <w:pPr>
        <w:pStyle w:val="Pzwei"/>
        <w:rPr>
          <w:bCs/>
          <w:iCs/>
        </w:rPr>
      </w:pPr>
    </w:p>
    <w:p w14:paraId="363E31A4" w14:textId="6ED36089" w:rsidR="000E2E3D" w:rsidRPr="000E2E3D" w:rsidRDefault="00242B4A" w:rsidP="008672BC">
      <w:pPr>
        <w:pStyle w:val="Pzwei"/>
        <w:rPr>
          <w:b/>
          <w:bCs/>
          <w:iCs/>
        </w:rPr>
      </w:pPr>
      <w:r>
        <w:rPr>
          <w:b/>
          <w:bCs/>
          <w:iCs/>
        </w:rPr>
        <w:t>Prestigious trade fair for the MENA region</w:t>
      </w:r>
    </w:p>
    <w:p w14:paraId="54EBA1D2" w14:textId="3E2B5397" w:rsidR="00AB3911" w:rsidRDefault="00AB3911" w:rsidP="008672BC">
      <w:pPr>
        <w:pStyle w:val="Pzwei"/>
        <w:rPr>
          <w:bCs/>
          <w:iCs/>
        </w:rPr>
      </w:pPr>
      <w:r>
        <w:t xml:space="preserve">CPhI Istanbul will take place at the Istanbul Expo Center from 8 to 10 March 2017. The trade fair for the pharmaceutical industry has developed into an important industry meeting point for the MENA (Middle East and North Africa) region since it was established in 2014. Over 200 regional and international </w:t>
      </w:r>
      <w:r>
        <w:lastRenderedPageBreak/>
        <w:t>exhibitors take part in it. The business platform with its special exhibitions represents the entire value chain of the pharmaceutical and biotechnology industry.</w:t>
      </w:r>
    </w:p>
    <w:p w14:paraId="4D225223" w14:textId="77777777" w:rsidR="002B5EB4" w:rsidRDefault="002B5EB4" w:rsidP="002B5EB4">
      <w:pPr>
        <w:pStyle w:val="Pzwei"/>
        <w:rPr>
          <w:bCs/>
          <w:iCs/>
        </w:rPr>
      </w:pPr>
    </w:p>
    <w:p w14:paraId="7A54B783" w14:textId="39E32BF0" w:rsidR="00074D09" w:rsidRPr="00BF4547" w:rsidRDefault="002B5EB4" w:rsidP="002B5EB4">
      <w:pPr>
        <w:pStyle w:val="Pzwei"/>
        <w:rPr>
          <w:b/>
          <w:iCs/>
        </w:rPr>
      </w:pPr>
      <w:r>
        <w:rPr>
          <w:b/>
          <w:iCs/>
        </w:rPr>
        <w:t xml:space="preserve">More information: </w:t>
      </w:r>
      <w:hyperlink r:id="rId7" w:history="1">
        <w:r>
          <w:rPr>
            <w:rStyle w:val="Hyperlink"/>
            <w:b/>
            <w:iCs/>
          </w:rPr>
          <w:t>www.alpla.com</w:t>
        </w:r>
      </w:hyperlink>
    </w:p>
    <w:p w14:paraId="066A2193" w14:textId="77777777" w:rsidR="008D7FC6" w:rsidRPr="008672BC" w:rsidRDefault="008D7FC6" w:rsidP="008D7FC6">
      <w:pPr>
        <w:pStyle w:val="Pzwei"/>
        <w:rPr>
          <w:bCs/>
          <w:iCs/>
        </w:rPr>
      </w:pPr>
    </w:p>
    <w:p w14:paraId="3096C045" w14:textId="77777777" w:rsidR="008D7FC6" w:rsidRDefault="008D7FC6" w:rsidP="008D7FC6">
      <w:pPr>
        <w:pStyle w:val="Pzwei"/>
        <w:rPr>
          <w:bCs/>
          <w:iCs/>
        </w:rPr>
      </w:pPr>
    </w:p>
    <w:p w14:paraId="176C5D4E" w14:textId="77777777" w:rsidR="00F305C5" w:rsidRPr="008672BC" w:rsidRDefault="00F305C5" w:rsidP="008D7FC6">
      <w:pPr>
        <w:pStyle w:val="Pzwei"/>
        <w:rPr>
          <w:bCs/>
          <w:iCs/>
        </w:rPr>
      </w:pPr>
    </w:p>
    <w:p w14:paraId="225AF5EE" w14:textId="1D8BDA9F" w:rsidR="008D7FC6" w:rsidRPr="00212525" w:rsidRDefault="00F305C5" w:rsidP="008D7FC6">
      <w:pPr>
        <w:pStyle w:val="Pzwei"/>
        <w:rPr>
          <w:b/>
          <w:bCs/>
          <w:iCs/>
        </w:rPr>
      </w:pPr>
      <w:r>
        <w:rPr>
          <w:b/>
          <w:bCs/>
          <w:iCs/>
        </w:rPr>
        <w:t>CPhI Istanbul fact box</w:t>
      </w:r>
    </w:p>
    <w:p w14:paraId="29675941" w14:textId="6556BA82" w:rsidR="008D7FC6" w:rsidRDefault="00F305C5" w:rsidP="008D7FC6">
      <w:pPr>
        <w:pStyle w:val="Pzwei"/>
        <w:rPr>
          <w:bCs/>
          <w:iCs/>
        </w:rPr>
      </w:pPr>
      <w:r>
        <w:rPr>
          <w:b/>
          <w:bCs/>
          <w:iCs/>
        </w:rPr>
        <w:t xml:space="preserve">Duration: </w:t>
      </w:r>
      <w:r>
        <w:t>8–10 March 2017</w:t>
      </w:r>
    </w:p>
    <w:p w14:paraId="461C02DA" w14:textId="3C1E166E" w:rsidR="00F305C5" w:rsidRDefault="00F305C5" w:rsidP="008D7FC6">
      <w:pPr>
        <w:pStyle w:val="Pzwei"/>
        <w:rPr>
          <w:bCs/>
          <w:iCs/>
        </w:rPr>
      </w:pPr>
      <w:r>
        <w:rPr>
          <w:b/>
          <w:bCs/>
          <w:iCs/>
        </w:rPr>
        <w:t>Location:</w:t>
      </w:r>
      <w:r>
        <w:t xml:space="preserve"> Istanbul Expo Center (IFM), Turkey</w:t>
      </w:r>
    </w:p>
    <w:p w14:paraId="694F4470" w14:textId="4351FAA9" w:rsidR="00F305C5" w:rsidRDefault="00F305C5" w:rsidP="008D7FC6">
      <w:pPr>
        <w:pStyle w:val="Pzwei"/>
        <w:rPr>
          <w:bCs/>
          <w:iCs/>
        </w:rPr>
      </w:pPr>
      <w:r>
        <w:rPr>
          <w:b/>
          <w:bCs/>
          <w:iCs/>
        </w:rPr>
        <w:t>Special exhibitions:</w:t>
      </w:r>
      <w:r>
        <w:t xml:space="preserve"> InnoPack (pharmaceutical packaging and delivery systems), ICSE (contract production and service), P-MEC (machines, technology and equipment)</w:t>
      </w:r>
    </w:p>
    <w:p w14:paraId="6E007D09" w14:textId="2B404D35" w:rsidR="00F305C5" w:rsidRDefault="00F305C5" w:rsidP="008D7FC6">
      <w:pPr>
        <w:pStyle w:val="Pzwei"/>
        <w:rPr>
          <w:bCs/>
          <w:iCs/>
        </w:rPr>
      </w:pPr>
      <w:r>
        <w:rPr>
          <w:b/>
          <w:bCs/>
          <w:iCs/>
        </w:rPr>
        <w:t>Established</w:t>
      </w:r>
      <w:r>
        <w:t xml:space="preserve"> in 1990 as CPhI Worldwide, held annually in Istanbul for the MENA region since 2014</w:t>
      </w:r>
    </w:p>
    <w:p w14:paraId="3B09F8F1" w14:textId="6985B958" w:rsidR="00F305C5" w:rsidRPr="00A31BA7" w:rsidRDefault="00F305C5" w:rsidP="008D7FC6">
      <w:pPr>
        <w:pStyle w:val="Pzwei"/>
        <w:rPr>
          <w:bCs/>
          <w:iCs/>
        </w:rPr>
      </w:pPr>
      <w:r>
        <w:t>Around 200 exhibitors from Europe, Asia, North Africa and the Middle East, over 4,000 visitors</w:t>
      </w:r>
    </w:p>
    <w:p w14:paraId="55D7EE73" w14:textId="1DF9812B" w:rsidR="00CA0C2B" w:rsidRDefault="00F305C5" w:rsidP="002B5EB4">
      <w:pPr>
        <w:pStyle w:val="Pzwei"/>
        <w:rPr>
          <w:iCs/>
        </w:rPr>
      </w:pPr>
      <w:r>
        <w:rPr>
          <w:b/>
          <w:iCs/>
        </w:rPr>
        <w:t xml:space="preserve">More information: </w:t>
      </w:r>
      <w:hyperlink r:id="rId8" w:history="1">
        <w:r>
          <w:rPr>
            <w:rStyle w:val="Hyperlink"/>
          </w:rPr>
          <w:t>www.cphi.com</w:t>
        </w:r>
      </w:hyperlink>
    </w:p>
    <w:p w14:paraId="1E2B84B3" w14:textId="77777777" w:rsidR="00F305C5" w:rsidRPr="002B1750" w:rsidRDefault="00F305C5" w:rsidP="002B5EB4">
      <w:pPr>
        <w:pStyle w:val="Pzwei"/>
        <w:rPr>
          <w:iCs/>
          <w:lang w:val="en-US"/>
        </w:rPr>
      </w:pPr>
    </w:p>
    <w:p w14:paraId="57E382EC" w14:textId="77777777" w:rsidR="00CA0C2B" w:rsidRPr="002B1750" w:rsidRDefault="00CA0C2B" w:rsidP="002B5EB4">
      <w:pPr>
        <w:pStyle w:val="Pzwei"/>
        <w:rPr>
          <w:b/>
          <w:iCs/>
          <w:lang w:val="en-US"/>
        </w:rPr>
      </w:pPr>
    </w:p>
    <w:p w14:paraId="4D5D720F" w14:textId="77777777" w:rsidR="008D7FC6" w:rsidRPr="002B1750" w:rsidRDefault="008D7FC6" w:rsidP="002B5EB4">
      <w:pPr>
        <w:pStyle w:val="Pzwei"/>
        <w:rPr>
          <w:b/>
          <w:iCs/>
          <w:lang w:val="en-US"/>
        </w:rPr>
      </w:pPr>
    </w:p>
    <w:p w14:paraId="6D093AD2" w14:textId="77777777" w:rsidR="002B5EB4" w:rsidRDefault="002B5EB4" w:rsidP="002B5EB4">
      <w:pPr>
        <w:pStyle w:val="Pzwei"/>
        <w:rPr>
          <w:b/>
          <w:iCs/>
        </w:rPr>
      </w:pPr>
      <w:r>
        <w:rPr>
          <w:b/>
          <w:iCs/>
        </w:rPr>
        <w:t>About ALPLA:</w:t>
      </w:r>
    </w:p>
    <w:p w14:paraId="43A6D249" w14:textId="4EF92733" w:rsidR="00843958" w:rsidRDefault="0025031A" w:rsidP="002B5EB4">
      <w:pPr>
        <w:pStyle w:val="Pzwei"/>
        <w:rPr>
          <w:bCs/>
          <w:iCs/>
        </w:rPr>
      </w:pPr>
      <w:r>
        <w:t>ALPLA is one of the leading companies in the field of packaging solutions and is renowned throughout the world for producing plastic packaging of the highest quality. Around 17,300 employees at 160 locations across 43 countries produce high-quality packaging for brands in the food, beverage, cosmetics and cleaning industries. ALPLA celebrated its 60th anniversary in 2015.</w:t>
      </w:r>
    </w:p>
    <w:p w14:paraId="2C221A19" w14:textId="77777777" w:rsidR="00C33A46" w:rsidRDefault="00C33A46" w:rsidP="002B5EB4">
      <w:pPr>
        <w:pStyle w:val="Pzwei"/>
        <w:rPr>
          <w:bCs/>
          <w:iCs/>
        </w:rPr>
      </w:pPr>
    </w:p>
    <w:p w14:paraId="334FE8D4" w14:textId="77777777" w:rsidR="00C33A46" w:rsidRDefault="00C33A46" w:rsidP="002B5EB4">
      <w:pPr>
        <w:pStyle w:val="Pzwei"/>
        <w:rPr>
          <w:bCs/>
          <w:iCs/>
        </w:rPr>
      </w:pPr>
    </w:p>
    <w:p w14:paraId="31EEEC5A" w14:textId="77777777" w:rsidR="00502242" w:rsidRDefault="00502242" w:rsidP="002B5EB4">
      <w:pPr>
        <w:pStyle w:val="Pzwei"/>
        <w:rPr>
          <w:bCs/>
          <w:iCs/>
        </w:rPr>
      </w:pPr>
    </w:p>
    <w:p w14:paraId="6D33CAFE" w14:textId="3B661343" w:rsidR="00894458" w:rsidRPr="00843958" w:rsidRDefault="00894458" w:rsidP="008D7FC6">
      <w:pPr>
        <w:pStyle w:val="Pzwei"/>
        <w:tabs>
          <w:tab w:val="left" w:pos="1725"/>
        </w:tabs>
        <w:rPr>
          <w:b/>
          <w:bCs/>
          <w:iCs/>
        </w:rPr>
      </w:pPr>
      <w:r>
        <w:rPr>
          <w:b/>
          <w:bCs/>
          <w:iCs/>
        </w:rPr>
        <w:t xml:space="preserve">Image texts: </w:t>
      </w:r>
    </w:p>
    <w:p w14:paraId="5B401FC9" w14:textId="7517CD36" w:rsidR="00BE3E6F" w:rsidRDefault="00502242" w:rsidP="00894458">
      <w:pPr>
        <w:pStyle w:val="Pzwei"/>
        <w:rPr>
          <w:bCs/>
          <w:iCs/>
        </w:rPr>
      </w:pPr>
      <w:r w:rsidRPr="007277DE">
        <w:rPr>
          <w:b/>
          <w:bCs/>
          <w:iCs/>
        </w:rPr>
        <w:t>ALPLA-Pharma-Verpackungen-Augentropfer.jpg</w:t>
      </w:r>
      <w:r>
        <w:rPr>
          <w:bCs/>
          <w:iCs/>
        </w:rPr>
        <w:t xml:space="preserve"> and </w:t>
      </w:r>
      <w:r w:rsidRPr="007277DE">
        <w:rPr>
          <w:b/>
          <w:bCs/>
          <w:iCs/>
        </w:rPr>
        <w:t>ALPLA-Pharma-Verpackungen-Dosieren.jpg</w:t>
      </w:r>
      <w:r>
        <w:rPr>
          <w:bCs/>
          <w:iCs/>
        </w:rPr>
        <w:t xml:space="preserve"> and </w:t>
      </w:r>
      <w:r w:rsidRPr="007277DE">
        <w:rPr>
          <w:b/>
          <w:bCs/>
          <w:iCs/>
        </w:rPr>
        <w:t>ALPLA-Pharma-Verpackungen-Droppers.jpg</w:t>
      </w:r>
      <w:r>
        <w:rPr>
          <w:bCs/>
          <w:iCs/>
        </w:rPr>
        <w:t xml:space="preserve"> and </w:t>
      </w:r>
      <w:r w:rsidRPr="007277DE">
        <w:rPr>
          <w:b/>
          <w:bCs/>
          <w:iCs/>
        </w:rPr>
        <w:t>ALPLA-Pharma-Verpackungen-PET-Flaschen.jpg</w:t>
      </w:r>
      <w:r>
        <w:rPr>
          <w:bCs/>
          <w:iCs/>
        </w:rPr>
        <w:t xml:space="preserve"> and </w:t>
      </w:r>
      <w:r w:rsidRPr="007277DE">
        <w:rPr>
          <w:b/>
          <w:bCs/>
          <w:iCs/>
        </w:rPr>
        <w:t>ALPLA-Pharma-Verpackungen-Verschluss.jpg</w:t>
      </w:r>
      <w:r>
        <w:rPr>
          <w:bCs/>
          <w:iCs/>
        </w:rPr>
        <w:t xml:space="preserve">: </w:t>
      </w:r>
      <w:r>
        <w:t>At the CPhI trade fair, ALPLA will appear as a supplier of packaging solutions for the pharmaceutical industry for the first time.</w:t>
      </w:r>
      <w:r>
        <w:rPr>
          <w:bCs/>
          <w:iCs/>
        </w:rPr>
        <w:t xml:space="preserve"> </w:t>
      </w:r>
      <w:r w:rsidR="00BE3E6F">
        <w:t>ALPLA TABA produces safety closures, PP and PET bottles, dispensers for juices, and eye and nose drops in El Obour, close to Cairo.</w:t>
      </w:r>
    </w:p>
    <w:p w14:paraId="7CFE96AD" w14:textId="77777777" w:rsidR="00BE3E6F" w:rsidRPr="008D7FC6" w:rsidRDefault="00BE3E6F" w:rsidP="00894458">
      <w:pPr>
        <w:pStyle w:val="Pzwei"/>
        <w:rPr>
          <w:bCs/>
          <w:iCs/>
        </w:rPr>
      </w:pPr>
    </w:p>
    <w:p w14:paraId="15645B11" w14:textId="154A2CF5" w:rsidR="00894458" w:rsidRPr="00DA0E89" w:rsidRDefault="00894458" w:rsidP="00894458">
      <w:pPr>
        <w:pStyle w:val="Pzwei"/>
        <w:rPr>
          <w:iCs/>
        </w:rPr>
      </w:pPr>
      <w:r w:rsidRPr="00502242">
        <w:rPr>
          <w:bCs/>
          <w:iCs/>
        </w:rPr>
        <w:t>Copyright: ALPLA. Photographer: Adi Bereuter. Credit must be provided for use of photographs.</w:t>
      </w:r>
    </w:p>
    <w:p w14:paraId="2638E788" w14:textId="77777777" w:rsidR="007550BE" w:rsidRDefault="007550BE" w:rsidP="007550BE">
      <w:pPr>
        <w:pStyle w:val="Pzwei"/>
        <w:rPr>
          <w:bCs/>
          <w:iCs/>
        </w:rPr>
      </w:pPr>
    </w:p>
    <w:p w14:paraId="7B4FDF32" w14:textId="77777777" w:rsidR="005E715B" w:rsidRDefault="005E715B" w:rsidP="007550BE">
      <w:pPr>
        <w:pStyle w:val="Pzwei"/>
        <w:rPr>
          <w:bCs/>
          <w:iCs/>
        </w:rPr>
      </w:pPr>
    </w:p>
    <w:p w14:paraId="131A971A" w14:textId="77777777" w:rsidR="00574BC8" w:rsidRPr="006F507E" w:rsidRDefault="00574BC8" w:rsidP="0060338A">
      <w:pPr>
        <w:pStyle w:val="Pzwei"/>
        <w:rPr>
          <w:bCs/>
          <w:iCs/>
        </w:rPr>
      </w:pPr>
    </w:p>
    <w:p w14:paraId="7E23792A" w14:textId="4390445D" w:rsidR="0060338A" w:rsidRDefault="00531C63" w:rsidP="0060338A">
      <w:pPr>
        <w:pStyle w:val="Pzwei"/>
        <w:rPr>
          <w:b/>
          <w:bCs/>
          <w:iCs/>
        </w:rPr>
      </w:pPr>
      <w:r>
        <w:rPr>
          <w:b/>
          <w:bCs/>
          <w:iCs/>
        </w:rPr>
        <w:t>Additional information</w:t>
      </w:r>
      <w:r w:rsidR="0060338A">
        <w:rPr>
          <w:b/>
          <w:bCs/>
          <w:iCs/>
        </w:rPr>
        <w:t xml:space="preserve"> for editors:</w:t>
      </w:r>
    </w:p>
    <w:p w14:paraId="31EC2D5B" w14:textId="1BA3EC41" w:rsidR="0060338A" w:rsidRPr="008672BC" w:rsidRDefault="0060338A" w:rsidP="0060338A">
      <w:pPr>
        <w:pStyle w:val="Pzwei"/>
        <w:rPr>
          <w:bCs/>
          <w:iCs/>
        </w:rPr>
      </w:pPr>
      <w:r>
        <w:t xml:space="preserve">ALPLA, Dominic Fiel (Corporate Marketing Services and Brand Manager), telephone: +43 (0)5574 602 119, email: </w:t>
      </w:r>
      <w:hyperlink r:id="rId9" w:history="1">
        <w:r>
          <w:rPr>
            <w:rStyle w:val="Hyperlink"/>
          </w:rPr>
          <w:t>dominic.fiel@alpla.com</w:t>
        </w:r>
      </w:hyperlink>
    </w:p>
    <w:p w14:paraId="4C94C184" w14:textId="048C6A0C" w:rsidR="002B5EB4" w:rsidRPr="002B5EB4" w:rsidRDefault="002B5EB4" w:rsidP="002B5EB4">
      <w:pPr>
        <w:pStyle w:val="Pzwei"/>
        <w:rPr>
          <w:bCs/>
          <w:iCs/>
        </w:rPr>
        <w:sectPr w:rsidR="002B5EB4" w:rsidRPr="002B5EB4" w:rsidSect="00BD777A">
          <w:headerReference w:type="default" r:id="rId10"/>
          <w:footerReference w:type="default" r:id="rId11"/>
          <w:headerReference w:type="first" r:id="rId12"/>
          <w:footerReference w:type="first" r:id="rId13"/>
          <w:pgSz w:w="11906" w:h="16838" w:code="9"/>
          <w:pgMar w:top="2948" w:right="2552" w:bottom="1418" w:left="1474" w:header="1021" w:footer="340" w:gutter="0"/>
          <w:pgNumType w:start="1"/>
          <w:cols w:space="708"/>
          <w:titlePg/>
          <w:docGrid w:linePitch="360"/>
        </w:sectPr>
      </w:pPr>
      <w:r>
        <w:t xml:space="preserve">Pzwei. Pressearbeit, Alexandra Dittrich, telephone: +43 (0)664 3939 353, email: </w:t>
      </w:r>
      <w:hyperlink r:id="rId14" w:history="1">
        <w:r>
          <w:rPr>
            <w:rStyle w:val="Hyperlink"/>
          </w:rPr>
          <w:t>alexandra.dittrich@pzwei.at</w:t>
        </w:r>
      </w:hyperlink>
      <w:r>
        <w:t xml:space="preserve"> </w:t>
      </w:r>
    </w:p>
    <w:p w14:paraId="01D0CD68" w14:textId="77777777" w:rsidR="00FC048C" w:rsidRPr="002B1750" w:rsidRDefault="00FC048C"/>
    <w:sectPr w:rsidR="00FC048C" w:rsidRPr="002B1750" w:rsidSect="00BD777A">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A2EA0" w14:textId="77777777" w:rsidR="00FF1E64" w:rsidRDefault="00FF1E64">
      <w:pPr>
        <w:spacing w:after="0" w:line="240" w:lineRule="auto"/>
      </w:pPr>
      <w:r>
        <w:separator/>
      </w:r>
    </w:p>
  </w:endnote>
  <w:endnote w:type="continuationSeparator" w:id="0">
    <w:p w14:paraId="353B2341" w14:textId="77777777" w:rsidR="00FF1E64" w:rsidRDefault="00FF1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11043504"/>
      <w:docPartObj>
        <w:docPartGallery w:val="Page Numbers (Bottom of Page)"/>
        <w:docPartUnique/>
      </w:docPartObj>
    </w:sdtPr>
    <w:sdtEndPr>
      <w:rPr>
        <w:noProof/>
      </w:rPr>
    </w:sdtEndPr>
    <w:sdtContent>
      <w:p w14:paraId="3F1B0455" w14:textId="77777777" w:rsidR="00742755" w:rsidRPr="00BB35ED" w:rsidRDefault="00742755" w:rsidP="00742755">
        <w:pPr>
          <w:pStyle w:val="Footer"/>
          <w:ind w:right="-1877"/>
          <w:jc w:val="right"/>
          <w:rPr>
            <w:sz w:val="12"/>
            <w:szCs w:val="12"/>
          </w:rPr>
        </w:pPr>
        <w:r w:rsidRPr="00BB35ED">
          <w:rPr>
            <w:rFonts w:ascii="Arial" w:hAnsi="Arial" w:cs="Arial"/>
            <w:sz w:val="12"/>
            <w:szCs w:val="12"/>
          </w:rPr>
          <w:fldChar w:fldCharType="begin"/>
        </w:r>
        <w:r w:rsidRPr="00BB35ED">
          <w:rPr>
            <w:rFonts w:ascii="Arial" w:hAnsi="Arial" w:cs="Arial"/>
            <w:sz w:val="12"/>
            <w:szCs w:val="12"/>
          </w:rPr>
          <w:instrText xml:space="preserve"> PAGE   \* MERGEFORMAT </w:instrText>
        </w:r>
        <w:r w:rsidRPr="00BB35ED">
          <w:rPr>
            <w:rFonts w:ascii="Arial" w:hAnsi="Arial" w:cs="Arial"/>
            <w:sz w:val="12"/>
            <w:szCs w:val="12"/>
          </w:rPr>
          <w:fldChar w:fldCharType="separate"/>
        </w:r>
        <w:r w:rsidR="00C368A5">
          <w:rPr>
            <w:rFonts w:ascii="Arial" w:hAnsi="Arial" w:cs="Arial"/>
            <w:noProof/>
            <w:sz w:val="12"/>
            <w:szCs w:val="12"/>
          </w:rPr>
          <w:t>3</w:t>
        </w:r>
        <w:r w:rsidRPr="00BB35ED">
          <w:rPr>
            <w:rFonts w:ascii="Arial" w:hAnsi="Arial" w:cs="Arial"/>
            <w:sz w:val="12"/>
            <w:szCs w:val="12"/>
          </w:rPr>
          <w:fldChar w:fldCharType="end"/>
        </w:r>
        <w:r>
          <w:rPr>
            <w:rFonts w:ascii="Arial" w:hAnsi="Arial"/>
            <w:sz w:val="12"/>
            <w:szCs w:val="12"/>
          </w:rPr>
          <w:t>/</w:t>
        </w:r>
        <w:r w:rsidRPr="00BB35ED">
          <w:rPr>
            <w:rFonts w:ascii="Arial" w:hAnsi="Arial" w:cs="Arial"/>
            <w:sz w:val="12"/>
            <w:szCs w:val="12"/>
          </w:rPr>
          <w:fldChar w:fldCharType="begin"/>
        </w:r>
        <w:r w:rsidRPr="00BB35ED">
          <w:rPr>
            <w:rFonts w:ascii="Arial" w:hAnsi="Arial" w:cs="Arial"/>
            <w:sz w:val="12"/>
            <w:szCs w:val="12"/>
          </w:rPr>
          <w:instrText xml:space="preserve"> NUMPAGES  \# "0" \* Arabic  \* MERGEFORMAT </w:instrText>
        </w:r>
        <w:r w:rsidRPr="00BB35ED">
          <w:rPr>
            <w:rFonts w:ascii="Arial" w:hAnsi="Arial" w:cs="Arial"/>
            <w:sz w:val="12"/>
            <w:szCs w:val="12"/>
          </w:rPr>
          <w:fldChar w:fldCharType="separate"/>
        </w:r>
        <w:r w:rsidR="00C368A5">
          <w:rPr>
            <w:rFonts w:ascii="Arial" w:hAnsi="Arial" w:cs="Arial"/>
            <w:noProof/>
            <w:sz w:val="12"/>
            <w:szCs w:val="12"/>
          </w:rPr>
          <w:t>3</w:t>
        </w:r>
        <w:r w:rsidRPr="00BB35ED">
          <w:rPr>
            <w:rFonts w:ascii="Arial" w:hAnsi="Arial" w:cs="Arial"/>
            <w:sz w:val="12"/>
            <w:szCs w:val="12"/>
          </w:rPr>
          <w:fldChar w:fldCharType="end"/>
        </w:r>
      </w:p>
    </w:sdtContent>
  </w:sdt>
  <w:p w14:paraId="0A820C4C" w14:textId="77777777" w:rsidR="00742755" w:rsidRDefault="007427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74680"/>
      <w:docPartObj>
        <w:docPartGallery w:val="Page Numbers (Bottom of Page)"/>
        <w:docPartUnique/>
      </w:docPartObj>
    </w:sdtPr>
    <w:sdtEndPr>
      <w:rPr>
        <w:noProof/>
      </w:rPr>
    </w:sdtEndPr>
    <w:sdtContent>
      <w:p w14:paraId="0500C1AB" w14:textId="77777777" w:rsidR="00742755" w:rsidRDefault="00742755" w:rsidP="00742755">
        <w:pPr>
          <w:pStyle w:val="Footer"/>
          <w:ind w:right="-1877"/>
          <w:jc w:val="right"/>
        </w:pPr>
        <w:r w:rsidRPr="00BB35ED">
          <w:rPr>
            <w:rFonts w:ascii="Arial" w:hAnsi="Arial" w:cs="Arial"/>
            <w:sz w:val="12"/>
            <w:szCs w:val="12"/>
          </w:rPr>
          <w:fldChar w:fldCharType="begin"/>
        </w:r>
        <w:r w:rsidRPr="00BB35ED">
          <w:rPr>
            <w:rFonts w:ascii="Arial" w:hAnsi="Arial" w:cs="Arial"/>
            <w:sz w:val="12"/>
            <w:szCs w:val="12"/>
          </w:rPr>
          <w:instrText xml:space="preserve"> PAGE   \* MERGEFORMAT </w:instrText>
        </w:r>
        <w:r w:rsidRPr="00BB35ED">
          <w:rPr>
            <w:rFonts w:ascii="Arial" w:hAnsi="Arial" w:cs="Arial"/>
            <w:sz w:val="12"/>
            <w:szCs w:val="12"/>
          </w:rPr>
          <w:fldChar w:fldCharType="separate"/>
        </w:r>
        <w:r w:rsidR="00936107">
          <w:rPr>
            <w:rFonts w:ascii="Arial" w:hAnsi="Arial" w:cs="Arial"/>
            <w:noProof/>
            <w:sz w:val="12"/>
            <w:szCs w:val="12"/>
          </w:rPr>
          <w:t>1</w:t>
        </w:r>
        <w:r w:rsidRPr="00BB35ED">
          <w:rPr>
            <w:rFonts w:ascii="Arial" w:hAnsi="Arial" w:cs="Arial"/>
            <w:sz w:val="12"/>
            <w:szCs w:val="12"/>
          </w:rPr>
          <w:fldChar w:fldCharType="end"/>
        </w:r>
        <w:r>
          <w:rPr>
            <w:rFonts w:ascii="Arial" w:hAnsi="Arial"/>
            <w:sz w:val="12"/>
            <w:szCs w:val="12"/>
          </w:rPr>
          <w:t>/</w:t>
        </w:r>
        <w:r w:rsidRPr="00BB35ED">
          <w:rPr>
            <w:rFonts w:ascii="Arial" w:hAnsi="Arial" w:cs="Arial"/>
            <w:sz w:val="12"/>
            <w:szCs w:val="12"/>
          </w:rPr>
          <w:fldChar w:fldCharType="begin"/>
        </w:r>
        <w:r w:rsidRPr="00BB35ED">
          <w:rPr>
            <w:rFonts w:ascii="Arial" w:hAnsi="Arial" w:cs="Arial"/>
            <w:sz w:val="12"/>
            <w:szCs w:val="12"/>
          </w:rPr>
          <w:instrText xml:space="preserve"> NUMPAGES  \# "0" \* Arabic  \* MERGEFORMAT </w:instrText>
        </w:r>
        <w:r w:rsidRPr="00BB35ED">
          <w:rPr>
            <w:rFonts w:ascii="Arial" w:hAnsi="Arial" w:cs="Arial"/>
            <w:sz w:val="12"/>
            <w:szCs w:val="12"/>
          </w:rPr>
          <w:fldChar w:fldCharType="separate"/>
        </w:r>
        <w:r w:rsidR="00936107">
          <w:rPr>
            <w:rFonts w:ascii="Arial" w:hAnsi="Arial" w:cs="Arial"/>
            <w:noProof/>
            <w:sz w:val="12"/>
            <w:szCs w:val="12"/>
          </w:rPr>
          <w:t>3</w:t>
        </w:r>
        <w:r w:rsidRPr="00BB35ED">
          <w:rPr>
            <w:rFonts w:ascii="Arial" w:hAnsi="Arial" w:cs="Arial"/>
            <w:sz w:val="12"/>
            <w:szCs w:val="12"/>
          </w:rPr>
          <w:fldChar w:fldCharType="end"/>
        </w:r>
      </w:p>
    </w:sdtContent>
  </w:sdt>
  <w:p w14:paraId="09127E63" w14:textId="77777777" w:rsidR="00742755" w:rsidRDefault="007427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93516" w14:textId="77777777" w:rsidR="00FF1E64" w:rsidRDefault="00FF1E64">
      <w:pPr>
        <w:spacing w:after="0" w:line="240" w:lineRule="auto"/>
      </w:pPr>
      <w:r>
        <w:separator/>
      </w:r>
    </w:p>
  </w:footnote>
  <w:footnote w:type="continuationSeparator" w:id="0">
    <w:p w14:paraId="5C390402" w14:textId="77777777" w:rsidR="00FF1E64" w:rsidRDefault="00FF1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19397" w14:textId="77777777" w:rsidR="00742755" w:rsidRDefault="00742755">
    <w:pPr>
      <w:pStyle w:val="Header"/>
    </w:pPr>
    <w:r w:rsidRPr="00132006">
      <w:rPr>
        <w:rFonts w:ascii="Arial" w:hAnsi="Arial" w:cs="Arial"/>
        <w:b/>
        <w:noProof/>
        <w:sz w:val="14"/>
        <w:lang w:val="de-AT" w:eastAsia="zh-CN" w:bidi="th-TH"/>
      </w:rPr>
      <w:drawing>
        <wp:anchor distT="0" distB="0" distL="114300" distR="114300" simplePos="0" relativeHeight="251661312" behindDoc="1" locked="1" layoutInCell="1" allowOverlap="1" wp14:anchorId="44759BE6" wp14:editId="6EEA9680">
          <wp:simplePos x="0" y="0"/>
          <wp:positionH relativeFrom="page">
            <wp:posOffset>935990</wp:posOffset>
          </wp:positionH>
          <wp:positionV relativeFrom="page">
            <wp:posOffset>504190</wp:posOffset>
          </wp:positionV>
          <wp:extent cx="1148400" cy="2160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LPLA_Rgb_Blue_3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8400" cy="21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77F0C" w14:textId="77777777" w:rsidR="00742755" w:rsidRPr="00132006" w:rsidRDefault="00742755" w:rsidP="00742755">
    <w:pPr>
      <w:pStyle w:val="Header"/>
      <w:tabs>
        <w:tab w:val="left" w:pos="9199"/>
        <w:tab w:val="right" w:pos="9807"/>
      </w:tabs>
      <w:spacing w:line="240" w:lineRule="exact"/>
      <w:ind w:right="-1871"/>
      <w:rPr>
        <w:rFonts w:ascii="Arial" w:hAnsi="Arial" w:cs="Arial"/>
        <w:sz w:val="14"/>
      </w:rPr>
    </w:pPr>
    <w:r>
      <w:rPr>
        <w:rFonts w:ascii="Arial" w:hAnsi="Arial" w:cs="Arial"/>
        <w:b/>
        <w:noProof/>
        <w:sz w:val="14"/>
        <w:lang w:val="de-AT" w:eastAsia="zh-CN" w:bidi="th-TH"/>
      </w:rPr>
      <mc:AlternateContent>
        <mc:Choice Requires="wps">
          <w:drawing>
            <wp:anchor distT="0" distB="0" distL="114300" distR="114300" simplePos="0" relativeHeight="251660288" behindDoc="1" locked="0" layoutInCell="1" allowOverlap="1" wp14:anchorId="389CA56F" wp14:editId="6C8373C1">
              <wp:simplePos x="0" y="0"/>
              <wp:positionH relativeFrom="column">
                <wp:posOffset>3683635</wp:posOffset>
              </wp:positionH>
              <wp:positionV relativeFrom="page">
                <wp:posOffset>583454</wp:posOffset>
              </wp:positionV>
              <wp:extent cx="2543810" cy="2487295"/>
              <wp:effectExtent l="0" t="0" r="8890" b="8255"/>
              <wp:wrapNone/>
              <wp:docPr id="826" name="Text Box 826"/>
              <wp:cNvGraphicFramePr/>
              <a:graphic xmlns:a="http://schemas.openxmlformats.org/drawingml/2006/main">
                <a:graphicData uri="http://schemas.microsoft.com/office/word/2010/wordprocessingShape">
                  <wps:wsp>
                    <wps:cNvSpPr txBox="1"/>
                    <wps:spPr>
                      <a:xfrm>
                        <a:off x="0" y="0"/>
                        <a:ext cx="2543810" cy="24872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8"/>
                          </w:tblGrid>
                          <w:tr w:rsidR="00742755" w:rsidRPr="00AB1E17" w14:paraId="207D3326" w14:textId="77777777" w:rsidTr="00742755">
                            <w:tc>
                              <w:tcPr>
                                <w:tcW w:w="3828" w:type="dxa"/>
                              </w:tcPr>
                              <w:p w14:paraId="35E67F02" w14:textId="77777777" w:rsidR="00742755" w:rsidRPr="00476AD5" w:rsidRDefault="00742755" w:rsidP="00742755">
                                <w:pPr>
                                  <w:pStyle w:val="Header"/>
                                  <w:spacing w:line="240" w:lineRule="exact"/>
                                  <w:jc w:val="right"/>
                                  <w:rPr>
                                    <w:rFonts w:ascii="Arial" w:hAnsi="Arial" w:cs="Arial"/>
                                    <w:b/>
                                    <w:sz w:val="14"/>
                                    <w:lang w:val="de-DE"/>
                                  </w:rPr>
                                </w:pPr>
                                <w:r w:rsidRPr="00476AD5">
                                  <w:rPr>
                                    <w:rFonts w:ascii="Arial" w:hAnsi="Arial"/>
                                    <w:b/>
                                    <w:sz w:val="14"/>
                                    <w:lang w:val="de-DE"/>
                                  </w:rPr>
                                  <w:t>ALPLA Werke Alwin Lehner GmbH &amp; Co KG</w:t>
                                </w:r>
                              </w:p>
                              <w:p w14:paraId="66A3303D" w14:textId="77777777" w:rsidR="00742755" w:rsidRPr="002B1750" w:rsidRDefault="00742755" w:rsidP="00742755">
                                <w:pPr>
                                  <w:pStyle w:val="Header"/>
                                  <w:spacing w:line="240" w:lineRule="exact"/>
                                  <w:jc w:val="right"/>
                                  <w:rPr>
                                    <w:rFonts w:ascii="Arial" w:hAnsi="Arial" w:cs="Arial"/>
                                    <w:sz w:val="14"/>
                                    <w:lang w:val="de-AT"/>
                                  </w:rPr>
                                </w:pPr>
                                <w:r w:rsidRPr="002B1750">
                                  <w:rPr>
                                    <w:rFonts w:ascii="Arial" w:hAnsi="Arial"/>
                                    <w:sz w:val="14"/>
                                    <w:lang w:val="de-AT"/>
                                  </w:rPr>
                                  <w:t>Mockenstrasse 34</w:t>
                                </w:r>
                              </w:p>
                              <w:p w14:paraId="1D7E7D10" w14:textId="77777777" w:rsidR="00742755" w:rsidRPr="002B1750" w:rsidRDefault="00742755" w:rsidP="00742755">
                                <w:pPr>
                                  <w:pStyle w:val="Header"/>
                                  <w:spacing w:line="240" w:lineRule="exact"/>
                                  <w:jc w:val="right"/>
                                  <w:rPr>
                                    <w:rFonts w:ascii="Arial" w:hAnsi="Arial" w:cs="Arial"/>
                                    <w:sz w:val="14"/>
                                    <w:lang w:val="de-AT"/>
                                  </w:rPr>
                                </w:pPr>
                                <w:r w:rsidRPr="002B1750">
                                  <w:rPr>
                                    <w:rFonts w:ascii="Arial" w:hAnsi="Arial"/>
                                    <w:sz w:val="14"/>
                                    <w:lang w:val="de-AT"/>
                                  </w:rPr>
                                  <w:t>6971 Hard</w:t>
                                </w:r>
                              </w:p>
                              <w:p w14:paraId="18908DAE" w14:textId="77777777" w:rsidR="00742755" w:rsidRPr="002B1750" w:rsidRDefault="00742755" w:rsidP="00742755">
                                <w:pPr>
                                  <w:pStyle w:val="Header"/>
                                  <w:spacing w:line="240" w:lineRule="exact"/>
                                  <w:jc w:val="right"/>
                                  <w:rPr>
                                    <w:rFonts w:ascii="Arial" w:hAnsi="Arial" w:cs="Arial"/>
                                    <w:sz w:val="14"/>
                                    <w:lang w:val="de-AT"/>
                                  </w:rPr>
                                </w:pPr>
                                <w:r w:rsidRPr="002B1750">
                                  <w:rPr>
                                    <w:rFonts w:ascii="Arial" w:hAnsi="Arial"/>
                                    <w:sz w:val="14"/>
                                    <w:lang w:val="de-AT"/>
                                  </w:rPr>
                                  <w:t>Austria</w:t>
                                </w:r>
                              </w:p>
                              <w:p w14:paraId="7C980EE5" w14:textId="77777777" w:rsidR="00742755" w:rsidRPr="002B1750" w:rsidRDefault="00742755" w:rsidP="00742755">
                                <w:pPr>
                                  <w:pStyle w:val="Header"/>
                                  <w:spacing w:line="240" w:lineRule="exact"/>
                                  <w:jc w:val="right"/>
                                  <w:rPr>
                                    <w:rFonts w:ascii="Arial" w:hAnsi="Arial" w:cs="Arial"/>
                                    <w:sz w:val="14"/>
                                    <w:lang w:val="de-AT"/>
                                  </w:rPr>
                                </w:pPr>
                                <w:r w:rsidRPr="002B1750">
                                  <w:rPr>
                                    <w:rFonts w:ascii="Arial" w:hAnsi="Arial"/>
                                    <w:sz w:val="14"/>
                                    <w:lang w:val="de-AT"/>
                                  </w:rPr>
                                  <w:t xml:space="preserve">Tel.: +43 (0)5574 6020 </w:t>
                                </w:r>
                              </w:p>
                              <w:p w14:paraId="70805A5B" w14:textId="77777777" w:rsidR="00742755" w:rsidRPr="002B1750" w:rsidRDefault="00742755" w:rsidP="00742755">
                                <w:pPr>
                                  <w:spacing w:line="240" w:lineRule="exact"/>
                                  <w:jc w:val="right"/>
                                  <w:rPr>
                                    <w:rFonts w:ascii="Arial" w:hAnsi="Arial" w:cs="Arial"/>
                                    <w:sz w:val="14"/>
                                    <w:lang w:val="de-AT"/>
                                  </w:rPr>
                                </w:pPr>
                                <w:r w:rsidRPr="002B1750">
                                  <w:rPr>
                                    <w:rFonts w:ascii="Arial" w:hAnsi="Arial"/>
                                    <w:sz w:val="14"/>
                                    <w:lang w:val="de-AT"/>
                                  </w:rPr>
                                  <w:t>office@alpla.com</w:t>
                                </w:r>
                              </w:p>
                              <w:p w14:paraId="071735F2" w14:textId="77777777" w:rsidR="00742755" w:rsidRPr="00AB1E17" w:rsidRDefault="00742755" w:rsidP="00742755">
                                <w:pPr>
                                  <w:spacing w:line="240" w:lineRule="exact"/>
                                  <w:jc w:val="right"/>
                                  <w:rPr>
                                    <w:rFonts w:ascii="Arial" w:hAnsi="Arial"/>
                                    <w:sz w:val="14"/>
                                  </w:rPr>
                                </w:pPr>
                                <w:r>
                                  <w:rPr>
                                    <w:rFonts w:ascii="Arial" w:hAnsi="Arial"/>
                                    <w:sz w:val="14"/>
                                  </w:rPr>
                                  <w:t>www.alpla.com</w:t>
                                </w:r>
                              </w:p>
                            </w:tc>
                          </w:tr>
                          <w:tr w:rsidR="00742755" w:rsidRPr="00AB1E17" w14:paraId="2A22B30B" w14:textId="77777777" w:rsidTr="00742755">
                            <w:trPr>
                              <w:trHeight w:hRule="exact" w:val="624"/>
                            </w:trPr>
                            <w:tc>
                              <w:tcPr>
                                <w:tcW w:w="3828" w:type="dxa"/>
                              </w:tcPr>
                              <w:p w14:paraId="7E1FEF0D" w14:textId="77777777" w:rsidR="00742755" w:rsidRPr="00AB1E17" w:rsidRDefault="00742755" w:rsidP="00742755">
                                <w:pPr>
                                  <w:jc w:val="right"/>
                                  <w:rPr>
                                    <w:rFonts w:ascii="Arial" w:hAnsi="Arial"/>
                                    <w:sz w:val="14"/>
                                  </w:rPr>
                                </w:pPr>
                              </w:p>
                            </w:tc>
                          </w:tr>
                          <w:tr w:rsidR="00742755" w:rsidRPr="001947D2" w14:paraId="5EF4385C" w14:textId="77777777" w:rsidTr="00742755">
                            <w:tc>
                              <w:tcPr>
                                <w:tcW w:w="3828" w:type="dxa"/>
                              </w:tcPr>
                              <w:p w14:paraId="103B8770" w14:textId="77777777" w:rsidR="00742755" w:rsidRDefault="00742755" w:rsidP="00742755">
                                <w:pPr>
                                  <w:spacing w:line="240" w:lineRule="exact"/>
                                  <w:jc w:val="right"/>
                                  <w:rPr>
                                    <w:rFonts w:ascii="Arial" w:hAnsi="Arial"/>
                                    <w:b/>
                                    <w:noProof/>
                                    <w:sz w:val="14"/>
                                  </w:rPr>
                                </w:pPr>
                                <w:r>
                                  <w:rPr>
                                    <w:rFonts w:ascii="Arial" w:hAnsi="Arial"/>
                                    <w:b/>
                                    <w:sz w:val="14"/>
                                  </w:rPr>
                                  <w:t>Contact</w:t>
                                </w:r>
                              </w:p>
                              <w:p w14:paraId="56C79061" w14:textId="77777777" w:rsidR="00742755" w:rsidRPr="001947D2" w:rsidRDefault="00742755" w:rsidP="00742755">
                                <w:pPr>
                                  <w:spacing w:line="240" w:lineRule="exact"/>
                                  <w:jc w:val="right"/>
                                  <w:rPr>
                                    <w:rFonts w:ascii="Arial" w:hAnsi="Arial"/>
                                    <w:sz w:val="14"/>
                                  </w:rPr>
                                </w:pPr>
                                <w:r>
                                  <w:rPr>
                                    <w:rFonts w:ascii="Arial" w:hAnsi="Arial"/>
                                    <w:sz w:val="14"/>
                                  </w:rPr>
                                  <w:t>Dominic Fiel</w:t>
                                </w:r>
                              </w:p>
                              <w:p w14:paraId="40FAB806" w14:textId="77777777" w:rsidR="00742755" w:rsidRPr="007466C4" w:rsidRDefault="00742755" w:rsidP="00742755">
                                <w:pPr>
                                  <w:spacing w:line="240" w:lineRule="exact"/>
                                  <w:jc w:val="right"/>
                                  <w:rPr>
                                    <w:rFonts w:ascii="Arial" w:hAnsi="Arial"/>
                                    <w:sz w:val="14"/>
                                  </w:rPr>
                                </w:pPr>
                                <w:r>
                                  <w:rPr>
                                    <w:rFonts w:ascii="Arial" w:hAnsi="Arial"/>
                                    <w:sz w:val="14"/>
                                  </w:rPr>
                                  <w:t>dominic.fiel@alpla.com</w:t>
                                </w:r>
                              </w:p>
                              <w:p w14:paraId="6D728F66" w14:textId="77777777" w:rsidR="00742755" w:rsidRPr="001947D2" w:rsidRDefault="00742755" w:rsidP="001947D2">
                                <w:pPr>
                                  <w:spacing w:line="240" w:lineRule="exact"/>
                                  <w:jc w:val="right"/>
                                  <w:rPr>
                                    <w:rFonts w:ascii="Arial" w:hAnsi="Arial"/>
                                    <w:sz w:val="14"/>
                                  </w:rPr>
                                </w:pPr>
                                <w:r>
                                  <w:rPr>
                                    <w:rFonts w:ascii="Arial" w:hAnsi="Arial"/>
                                    <w:sz w:val="14"/>
                                  </w:rPr>
                                  <w:t>+43 (0)5574 602 119</w:t>
                                </w:r>
                              </w:p>
                            </w:tc>
                          </w:tr>
                        </w:tbl>
                        <w:p w14:paraId="5A230872" w14:textId="77777777" w:rsidR="00742755" w:rsidRPr="001947D2" w:rsidRDefault="00742755" w:rsidP="00742755">
                          <w:pPr>
                            <w:jc w:val="right"/>
                            <w:rPr>
                              <w:rFonts w:ascii="Arial" w:hAnsi="Arial"/>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9CA56F" id="_x0000_t202" coordsize="21600,21600" o:spt="202" path="m,l,21600r21600,l21600,xe">
              <v:stroke joinstyle="miter"/>
              <v:path gradientshapeok="t" o:connecttype="rect"/>
            </v:shapetype>
            <v:shape id="Text Box 826" o:spid="_x0000_s1026" type="#_x0000_t202" style="position:absolute;margin-left:290.05pt;margin-top:45.95pt;width:200.3pt;height:19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" fillcolor="white [3201]" stroked="f" strokeweight=".5pt">
              <v:textbox>
                <w:txbxContent>
                  <w:tbl>
                    <w:tblPr>
                      <w:tblStyle w:val="TableGrid"/>
                      <w:tblW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8"/>
                    </w:tblGrid>
                    <w:tr w:rsidR="00742755" w:rsidRPr="00AB1E17" w14:paraId="207D3326" w14:textId="77777777" w:rsidTr="00742755">
                      <w:tc>
                        <w:tcPr>
                          <w:tcW w:w="3828" w:type="dxa"/>
                        </w:tcPr>
                        <w:p w14:paraId="35E67F02" w14:textId="77777777" w:rsidR="00742755" w:rsidRPr="00476AD5" w:rsidRDefault="00742755" w:rsidP="00742755">
                          <w:pPr>
                            <w:pStyle w:val="Header"/>
                            <w:spacing w:line="240" w:lineRule="exact"/>
                            <w:jc w:val="right"/>
                            <w:rPr>
                              <w:rFonts w:ascii="Arial" w:hAnsi="Arial" w:cs="Arial"/>
                              <w:b/>
                              <w:sz w:val="14"/>
                              <w:lang w:val="de-DE"/>
                            </w:rPr>
                          </w:pPr>
                          <w:r w:rsidRPr="00476AD5">
                            <w:rPr>
                              <w:rFonts w:ascii="Arial" w:hAnsi="Arial"/>
                              <w:b/>
                              <w:sz w:val="14"/>
                              <w:lang w:val="de-DE"/>
                            </w:rPr>
                            <w:t>ALPLA Werke Alwin Lehner GmbH &amp; Co KG</w:t>
                          </w:r>
                        </w:p>
                        <w:p w14:paraId="66A3303D" w14:textId="77777777" w:rsidR="00742755" w:rsidRPr="002B1750" w:rsidRDefault="00742755" w:rsidP="00742755">
                          <w:pPr>
                            <w:pStyle w:val="Header"/>
                            <w:spacing w:line="240" w:lineRule="exact"/>
                            <w:jc w:val="right"/>
                            <w:rPr>
                              <w:rFonts w:ascii="Arial" w:hAnsi="Arial" w:cs="Arial"/>
                              <w:sz w:val="14"/>
                              <w:lang w:val="de-AT"/>
                            </w:rPr>
                          </w:pPr>
                          <w:r w:rsidRPr="002B1750">
                            <w:rPr>
                              <w:rFonts w:ascii="Arial" w:hAnsi="Arial"/>
                              <w:sz w:val="14"/>
                              <w:lang w:val="de-AT"/>
                            </w:rPr>
                            <w:t>Mockenstrasse 34</w:t>
                          </w:r>
                        </w:p>
                        <w:p w14:paraId="1D7E7D10" w14:textId="77777777" w:rsidR="00742755" w:rsidRPr="002B1750" w:rsidRDefault="00742755" w:rsidP="00742755">
                          <w:pPr>
                            <w:pStyle w:val="Header"/>
                            <w:spacing w:line="240" w:lineRule="exact"/>
                            <w:jc w:val="right"/>
                            <w:rPr>
                              <w:rFonts w:ascii="Arial" w:hAnsi="Arial" w:cs="Arial"/>
                              <w:sz w:val="14"/>
                              <w:lang w:val="de-AT"/>
                            </w:rPr>
                          </w:pPr>
                          <w:r w:rsidRPr="002B1750">
                            <w:rPr>
                              <w:rFonts w:ascii="Arial" w:hAnsi="Arial"/>
                              <w:sz w:val="14"/>
                              <w:lang w:val="de-AT"/>
                            </w:rPr>
                            <w:t>6971 Hard</w:t>
                          </w:r>
                        </w:p>
                        <w:p w14:paraId="18908DAE" w14:textId="77777777" w:rsidR="00742755" w:rsidRPr="002B1750" w:rsidRDefault="00742755" w:rsidP="00742755">
                          <w:pPr>
                            <w:pStyle w:val="Header"/>
                            <w:spacing w:line="240" w:lineRule="exact"/>
                            <w:jc w:val="right"/>
                            <w:rPr>
                              <w:rFonts w:ascii="Arial" w:hAnsi="Arial" w:cs="Arial"/>
                              <w:sz w:val="14"/>
                              <w:lang w:val="de-AT"/>
                            </w:rPr>
                          </w:pPr>
                          <w:r w:rsidRPr="002B1750">
                            <w:rPr>
                              <w:rFonts w:ascii="Arial" w:hAnsi="Arial"/>
                              <w:sz w:val="14"/>
                              <w:lang w:val="de-AT"/>
                            </w:rPr>
                            <w:t>Austria</w:t>
                          </w:r>
                        </w:p>
                        <w:p w14:paraId="7C980EE5" w14:textId="77777777" w:rsidR="00742755" w:rsidRPr="002B1750" w:rsidRDefault="00742755" w:rsidP="00742755">
                          <w:pPr>
                            <w:pStyle w:val="Header"/>
                            <w:spacing w:line="240" w:lineRule="exact"/>
                            <w:jc w:val="right"/>
                            <w:rPr>
                              <w:rFonts w:ascii="Arial" w:hAnsi="Arial" w:cs="Arial"/>
                              <w:sz w:val="14"/>
                              <w:lang w:val="de-AT"/>
                            </w:rPr>
                          </w:pPr>
                          <w:r w:rsidRPr="002B1750">
                            <w:rPr>
                              <w:rFonts w:ascii="Arial" w:hAnsi="Arial"/>
                              <w:sz w:val="14"/>
                              <w:lang w:val="de-AT"/>
                            </w:rPr>
                            <w:t xml:space="preserve">Tel.: +43 (0)5574 6020 </w:t>
                          </w:r>
                        </w:p>
                        <w:p w14:paraId="70805A5B" w14:textId="77777777" w:rsidR="00742755" w:rsidRPr="002B1750" w:rsidRDefault="00742755" w:rsidP="00742755">
                          <w:pPr>
                            <w:spacing w:line="240" w:lineRule="exact"/>
                            <w:jc w:val="right"/>
                            <w:rPr>
                              <w:rFonts w:ascii="Arial" w:hAnsi="Arial" w:cs="Arial"/>
                              <w:sz w:val="14"/>
                              <w:lang w:val="de-AT"/>
                            </w:rPr>
                          </w:pPr>
                          <w:r w:rsidRPr="002B1750">
                            <w:rPr>
                              <w:rFonts w:ascii="Arial" w:hAnsi="Arial"/>
                              <w:sz w:val="14"/>
                              <w:lang w:val="de-AT"/>
                            </w:rPr>
                            <w:t>office@alpla.com</w:t>
                          </w:r>
                        </w:p>
                        <w:p w14:paraId="071735F2" w14:textId="77777777" w:rsidR="00742755" w:rsidRPr="00AB1E17" w:rsidRDefault="00742755" w:rsidP="00742755">
                          <w:pPr>
                            <w:spacing w:line="240" w:lineRule="exact"/>
                            <w:jc w:val="right"/>
                            <w:rPr>
                              <w:rFonts w:ascii="Arial" w:hAnsi="Arial"/>
                              <w:sz w:val="14"/>
                            </w:rPr>
                          </w:pPr>
                          <w:r>
                            <w:rPr>
                              <w:rFonts w:ascii="Arial" w:hAnsi="Arial"/>
                              <w:sz w:val="14"/>
                            </w:rPr>
                            <w:t>www.alpla.com</w:t>
                          </w:r>
                        </w:p>
                      </w:tc>
                    </w:tr>
                    <w:tr w:rsidR="00742755" w:rsidRPr="00AB1E17" w14:paraId="2A22B30B" w14:textId="77777777" w:rsidTr="00742755">
                      <w:trPr>
                        <w:trHeight w:hRule="exact" w:val="624"/>
                      </w:trPr>
                      <w:tc>
                        <w:tcPr>
                          <w:tcW w:w="3828" w:type="dxa"/>
                        </w:tcPr>
                        <w:p w14:paraId="7E1FEF0D" w14:textId="77777777" w:rsidR="00742755" w:rsidRPr="00AB1E17" w:rsidRDefault="00742755" w:rsidP="00742755">
                          <w:pPr>
                            <w:jc w:val="right"/>
                            <w:rPr>
                              <w:rFonts w:ascii="Arial" w:hAnsi="Arial"/>
                              <w:sz w:val="14"/>
                            </w:rPr>
                          </w:pPr>
                        </w:p>
                      </w:tc>
                    </w:tr>
                    <w:tr w:rsidR="00742755" w:rsidRPr="001947D2" w14:paraId="5EF4385C" w14:textId="77777777" w:rsidTr="00742755">
                      <w:tc>
                        <w:tcPr>
                          <w:tcW w:w="3828" w:type="dxa"/>
                        </w:tcPr>
                        <w:p w14:paraId="103B8770" w14:textId="77777777" w:rsidR="00742755" w:rsidRDefault="00742755" w:rsidP="00742755">
                          <w:pPr>
                            <w:spacing w:line="240" w:lineRule="exact"/>
                            <w:jc w:val="right"/>
                            <w:rPr>
                              <w:rFonts w:ascii="Arial" w:hAnsi="Arial"/>
                              <w:b/>
                              <w:noProof/>
                              <w:sz w:val="14"/>
                            </w:rPr>
                          </w:pPr>
                          <w:r>
                            <w:rPr>
                              <w:rFonts w:ascii="Arial" w:hAnsi="Arial"/>
                              <w:b/>
                              <w:sz w:val="14"/>
                            </w:rPr>
                            <w:t>Contact</w:t>
                          </w:r>
                        </w:p>
                        <w:p w14:paraId="56C79061" w14:textId="77777777" w:rsidR="00742755" w:rsidRPr="001947D2" w:rsidRDefault="00742755" w:rsidP="00742755">
                          <w:pPr>
                            <w:spacing w:line="240" w:lineRule="exact"/>
                            <w:jc w:val="right"/>
                            <w:rPr>
                              <w:rFonts w:ascii="Arial" w:hAnsi="Arial"/>
                              <w:sz w:val="14"/>
                            </w:rPr>
                          </w:pPr>
                          <w:r>
                            <w:rPr>
                              <w:rFonts w:ascii="Arial" w:hAnsi="Arial"/>
                              <w:sz w:val="14"/>
                            </w:rPr>
                            <w:t>Dominic Fiel</w:t>
                          </w:r>
                        </w:p>
                        <w:p w14:paraId="40FAB806" w14:textId="77777777" w:rsidR="00742755" w:rsidRPr="007466C4" w:rsidRDefault="00742755" w:rsidP="00742755">
                          <w:pPr>
                            <w:spacing w:line="240" w:lineRule="exact"/>
                            <w:jc w:val="right"/>
                            <w:rPr>
                              <w:rFonts w:ascii="Arial" w:hAnsi="Arial"/>
                              <w:sz w:val="14"/>
                            </w:rPr>
                          </w:pPr>
                          <w:r>
                            <w:rPr>
                              <w:rFonts w:ascii="Arial" w:hAnsi="Arial"/>
                              <w:sz w:val="14"/>
                            </w:rPr>
                            <w:t>dominic.fiel@alpla.com</w:t>
                          </w:r>
                        </w:p>
                        <w:p w14:paraId="6D728F66" w14:textId="77777777" w:rsidR="00742755" w:rsidRPr="001947D2" w:rsidRDefault="00742755" w:rsidP="001947D2">
                          <w:pPr>
                            <w:spacing w:line="240" w:lineRule="exact"/>
                            <w:jc w:val="right"/>
                            <w:rPr>
                              <w:rFonts w:ascii="Arial" w:hAnsi="Arial"/>
                              <w:sz w:val="14"/>
                            </w:rPr>
                          </w:pPr>
                          <w:r>
                            <w:rPr>
                              <w:rFonts w:ascii="Arial" w:hAnsi="Arial"/>
                              <w:sz w:val="14"/>
                            </w:rPr>
                            <w:t>+43 (0)5574 602 119</w:t>
                          </w:r>
                        </w:p>
                      </w:tc>
                    </w:tr>
                  </w:tbl>
                  <w:p w14:paraId="5A230872" w14:textId="77777777" w:rsidR="00742755" w:rsidRPr="001947D2" w:rsidRDefault="00742755" w:rsidP="00742755">
                    <w:pPr>
                      <w:jc w:val="right"/>
                      <w:rPr>
                        <w:rFonts w:ascii="Arial" w:hAnsi="Arial"/>
                        <w:sz w:val="14"/>
                      </w:rPr>
                    </w:pPr>
                  </w:p>
                </w:txbxContent>
              </v:textbox>
              <w10:wrap anchory="page"/>
            </v:shape>
          </w:pict>
        </mc:Fallback>
      </mc:AlternateContent>
    </w:r>
    <w:r w:rsidRPr="00132006">
      <w:rPr>
        <w:rFonts w:ascii="Arial" w:hAnsi="Arial" w:cs="Arial"/>
        <w:b/>
        <w:noProof/>
        <w:sz w:val="14"/>
        <w:lang w:val="de-AT" w:eastAsia="zh-CN" w:bidi="th-TH"/>
      </w:rPr>
      <w:drawing>
        <wp:anchor distT="0" distB="0" distL="114300" distR="114300" simplePos="0" relativeHeight="251659264" behindDoc="1" locked="1" layoutInCell="1" allowOverlap="1" wp14:anchorId="09FCAA8D" wp14:editId="3D27AB61">
          <wp:simplePos x="0" y="0"/>
          <wp:positionH relativeFrom="page">
            <wp:posOffset>935990</wp:posOffset>
          </wp:positionH>
          <wp:positionV relativeFrom="page">
            <wp:posOffset>504190</wp:posOffset>
          </wp:positionV>
          <wp:extent cx="1148400" cy="2160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LPLA_Rgb_Blue_3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8400" cy="216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A22"/>
    <w:rsid w:val="00002D68"/>
    <w:rsid w:val="00003C76"/>
    <w:rsid w:val="00011E19"/>
    <w:rsid w:val="00025685"/>
    <w:rsid w:val="00045020"/>
    <w:rsid w:val="00055A22"/>
    <w:rsid w:val="00074D09"/>
    <w:rsid w:val="000753B2"/>
    <w:rsid w:val="00087B0F"/>
    <w:rsid w:val="000D4EBE"/>
    <w:rsid w:val="000D6402"/>
    <w:rsid w:val="000E2E3D"/>
    <w:rsid w:val="0010143A"/>
    <w:rsid w:val="0010164E"/>
    <w:rsid w:val="00114B64"/>
    <w:rsid w:val="00131156"/>
    <w:rsid w:val="00146201"/>
    <w:rsid w:val="00187C29"/>
    <w:rsid w:val="001903C3"/>
    <w:rsid w:val="001918BC"/>
    <w:rsid w:val="001947D2"/>
    <w:rsid w:val="001B76E0"/>
    <w:rsid w:val="001B798D"/>
    <w:rsid w:val="001C044E"/>
    <w:rsid w:val="001D239B"/>
    <w:rsid w:val="001D7EE3"/>
    <w:rsid w:val="001E2530"/>
    <w:rsid w:val="001E4491"/>
    <w:rsid w:val="001F2B63"/>
    <w:rsid w:val="00212525"/>
    <w:rsid w:val="002320DD"/>
    <w:rsid w:val="002362AB"/>
    <w:rsid w:val="00242B4A"/>
    <w:rsid w:val="0025031A"/>
    <w:rsid w:val="00251E5B"/>
    <w:rsid w:val="002531B5"/>
    <w:rsid w:val="0027144C"/>
    <w:rsid w:val="0027425A"/>
    <w:rsid w:val="00297DB5"/>
    <w:rsid w:val="002A3E77"/>
    <w:rsid w:val="002B1750"/>
    <w:rsid w:val="002B5EB4"/>
    <w:rsid w:val="002B6322"/>
    <w:rsid w:val="002D25C2"/>
    <w:rsid w:val="002D71CA"/>
    <w:rsid w:val="002E18BF"/>
    <w:rsid w:val="002E1963"/>
    <w:rsid w:val="00311B76"/>
    <w:rsid w:val="00314721"/>
    <w:rsid w:val="00317101"/>
    <w:rsid w:val="00321BA5"/>
    <w:rsid w:val="00324C7D"/>
    <w:rsid w:val="00385EAB"/>
    <w:rsid w:val="003A32FA"/>
    <w:rsid w:val="003A426F"/>
    <w:rsid w:val="003A535C"/>
    <w:rsid w:val="003D649E"/>
    <w:rsid w:val="003F7A89"/>
    <w:rsid w:val="0040713A"/>
    <w:rsid w:val="00411B0C"/>
    <w:rsid w:val="00413096"/>
    <w:rsid w:val="00433784"/>
    <w:rsid w:val="004461EC"/>
    <w:rsid w:val="00452169"/>
    <w:rsid w:val="00460AC9"/>
    <w:rsid w:val="00476AD5"/>
    <w:rsid w:val="00481B62"/>
    <w:rsid w:val="00497DE3"/>
    <w:rsid w:val="004A229D"/>
    <w:rsid w:val="00502242"/>
    <w:rsid w:val="0050384D"/>
    <w:rsid w:val="0050793C"/>
    <w:rsid w:val="00510A4B"/>
    <w:rsid w:val="00531C63"/>
    <w:rsid w:val="00574BC8"/>
    <w:rsid w:val="0058115E"/>
    <w:rsid w:val="00597474"/>
    <w:rsid w:val="005A7950"/>
    <w:rsid w:val="005B6FBC"/>
    <w:rsid w:val="005C4BF6"/>
    <w:rsid w:val="005C7AE5"/>
    <w:rsid w:val="005D729E"/>
    <w:rsid w:val="005E12AD"/>
    <w:rsid w:val="005E715B"/>
    <w:rsid w:val="0060338A"/>
    <w:rsid w:val="00607EF6"/>
    <w:rsid w:val="0064319D"/>
    <w:rsid w:val="006463B0"/>
    <w:rsid w:val="0065143A"/>
    <w:rsid w:val="006545A8"/>
    <w:rsid w:val="00662737"/>
    <w:rsid w:val="00663727"/>
    <w:rsid w:val="0069303B"/>
    <w:rsid w:val="006A1F27"/>
    <w:rsid w:val="006A4A38"/>
    <w:rsid w:val="006A7409"/>
    <w:rsid w:val="006C31A9"/>
    <w:rsid w:val="00701631"/>
    <w:rsid w:val="007122BD"/>
    <w:rsid w:val="00717418"/>
    <w:rsid w:val="00742755"/>
    <w:rsid w:val="007466C4"/>
    <w:rsid w:val="007550BE"/>
    <w:rsid w:val="00773CE4"/>
    <w:rsid w:val="00775BD2"/>
    <w:rsid w:val="00781FE0"/>
    <w:rsid w:val="007C47B4"/>
    <w:rsid w:val="007D1E0F"/>
    <w:rsid w:val="007D6BE7"/>
    <w:rsid w:val="00816DB3"/>
    <w:rsid w:val="00821BAE"/>
    <w:rsid w:val="00841395"/>
    <w:rsid w:val="00843153"/>
    <w:rsid w:val="00843958"/>
    <w:rsid w:val="0084551F"/>
    <w:rsid w:val="00862689"/>
    <w:rsid w:val="008672BC"/>
    <w:rsid w:val="00894458"/>
    <w:rsid w:val="008C2D28"/>
    <w:rsid w:val="008C78A8"/>
    <w:rsid w:val="008D7753"/>
    <w:rsid w:val="008D7FC6"/>
    <w:rsid w:val="008F289B"/>
    <w:rsid w:val="008F5A37"/>
    <w:rsid w:val="00911181"/>
    <w:rsid w:val="009144A8"/>
    <w:rsid w:val="00914E77"/>
    <w:rsid w:val="00922934"/>
    <w:rsid w:val="00923BBC"/>
    <w:rsid w:val="0092406D"/>
    <w:rsid w:val="00936107"/>
    <w:rsid w:val="00943AC3"/>
    <w:rsid w:val="00944975"/>
    <w:rsid w:val="00946DA3"/>
    <w:rsid w:val="00956CB7"/>
    <w:rsid w:val="009574BF"/>
    <w:rsid w:val="009620C0"/>
    <w:rsid w:val="009A15F0"/>
    <w:rsid w:val="009A2653"/>
    <w:rsid w:val="009C2158"/>
    <w:rsid w:val="009D0DB7"/>
    <w:rsid w:val="009E0DCC"/>
    <w:rsid w:val="009F115E"/>
    <w:rsid w:val="00A012FA"/>
    <w:rsid w:val="00A23709"/>
    <w:rsid w:val="00A2730B"/>
    <w:rsid w:val="00A27FA2"/>
    <w:rsid w:val="00A31BA7"/>
    <w:rsid w:val="00A43DC4"/>
    <w:rsid w:val="00A81198"/>
    <w:rsid w:val="00A914F5"/>
    <w:rsid w:val="00AB3911"/>
    <w:rsid w:val="00AE2005"/>
    <w:rsid w:val="00AF4904"/>
    <w:rsid w:val="00B14E41"/>
    <w:rsid w:val="00B33953"/>
    <w:rsid w:val="00B50DFA"/>
    <w:rsid w:val="00B62CDD"/>
    <w:rsid w:val="00B7622E"/>
    <w:rsid w:val="00BD3844"/>
    <w:rsid w:val="00BD63AE"/>
    <w:rsid w:val="00BD777A"/>
    <w:rsid w:val="00BE3E6F"/>
    <w:rsid w:val="00BF4547"/>
    <w:rsid w:val="00C31019"/>
    <w:rsid w:val="00C33A46"/>
    <w:rsid w:val="00C368A5"/>
    <w:rsid w:val="00C52ED7"/>
    <w:rsid w:val="00C54025"/>
    <w:rsid w:val="00C66142"/>
    <w:rsid w:val="00C673B3"/>
    <w:rsid w:val="00C6787F"/>
    <w:rsid w:val="00C96D5F"/>
    <w:rsid w:val="00CA0C2B"/>
    <w:rsid w:val="00CB11BC"/>
    <w:rsid w:val="00CD1A8F"/>
    <w:rsid w:val="00CD6CF6"/>
    <w:rsid w:val="00CE4DCF"/>
    <w:rsid w:val="00D15AF3"/>
    <w:rsid w:val="00D67261"/>
    <w:rsid w:val="00D7236D"/>
    <w:rsid w:val="00D777F1"/>
    <w:rsid w:val="00D85426"/>
    <w:rsid w:val="00DA64BC"/>
    <w:rsid w:val="00DB2E34"/>
    <w:rsid w:val="00DD42AB"/>
    <w:rsid w:val="00DE0D18"/>
    <w:rsid w:val="00E22164"/>
    <w:rsid w:val="00E40E8B"/>
    <w:rsid w:val="00E449B3"/>
    <w:rsid w:val="00E46638"/>
    <w:rsid w:val="00E559C7"/>
    <w:rsid w:val="00E73238"/>
    <w:rsid w:val="00E871B4"/>
    <w:rsid w:val="00E97E67"/>
    <w:rsid w:val="00EA09C1"/>
    <w:rsid w:val="00ED1454"/>
    <w:rsid w:val="00EF5B86"/>
    <w:rsid w:val="00F305C5"/>
    <w:rsid w:val="00F32025"/>
    <w:rsid w:val="00F41188"/>
    <w:rsid w:val="00F445A4"/>
    <w:rsid w:val="00F53822"/>
    <w:rsid w:val="00F73B83"/>
    <w:rsid w:val="00F866CA"/>
    <w:rsid w:val="00F973F3"/>
    <w:rsid w:val="00FC048C"/>
    <w:rsid w:val="00FF1E64"/>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A6F7658"/>
  <w15:docId w15:val="{E80C725D-62D6-4CF9-B033-3987108C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777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777A"/>
  </w:style>
  <w:style w:type="paragraph" w:styleId="Footer">
    <w:name w:val="footer"/>
    <w:basedOn w:val="Normal"/>
    <w:link w:val="FooterChar"/>
    <w:uiPriority w:val="99"/>
    <w:unhideWhenUsed/>
    <w:rsid w:val="00BD777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777A"/>
  </w:style>
  <w:style w:type="table" w:styleId="TableGrid">
    <w:name w:val="Table Grid"/>
    <w:basedOn w:val="TableNormal"/>
    <w:uiPriority w:val="39"/>
    <w:rsid w:val="00BD7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1E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E5B"/>
    <w:rPr>
      <w:rFonts w:ascii="Segoe UI" w:hAnsi="Segoe UI" w:cs="Segoe UI"/>
      <w:sz w:val="18"/>
      <w:szCs w:val="18"/>
    </w:rPr>
  </w:style>
  <w:style w:type="paragraph" w:customStyle="1" w:styleId="Pzwei">
    <w:name w:val="Pzwei"/>
    <w:basedOn w:val="Normal"/>
    <w:rsid w:val="001947D2"/>
    <w:pPr>
      <w:spacing w:after="0" w:line="290" w:lineRule="atLeast"/>
    </w:pPr>
    <w:rPr>
      <w:rFonts w:ascii="Arial" w:eastAsia="Times New Roman" w:hAnsi="Arial" w:cs="Times New Roman"/>
      <w:w w:val="104"/>
      <w:sz w:val="21"/>
      <w:szCs w:val="24"/>
      <w:lang w:eastAsia="de-DE"/>
    </w:rPr>
  </w:style>
  <w:style w:type="character" w:styleId="Hyperlink">
    <w:name w:val="Hyperlink"/>
    <w:rsid w:val="002B5EB4"/>
    <w:rPr>
      <w:color w:val="0000FF"/>
      <w:u w:val="single"/>
    </w:rPr>
  </w:style>
  <w:style w:type="character" w:styleId="CommentReference">
    <w:name w:val="annotation reference"/>
    <w:basedOn w:val="DefaultParagraphFont"/>
    <w:uiPriority w:val="99"/>
    <w:semiHidden/>
    <w:unhideWhenUsed/>
    <w:rsid w:val="00821BAE"/>
    <w:rPr>
      <w:sz w:val="16"/>
      <w:szCs w:val="16"/>
    </w:rPr>
  </w:style>
  <w:style w:type="paragraph" w:styleId="CommentText">
    <w:name w:val="annotation text"/>
    <w:basedOn w:val="Normal"/>
    <w:link w:val="CommentTextChar"/>
    <w:uiPriority w:val="99"/>
    <w:semiHidden/>
    <w:unhideWhenUsed/>
    <w:rsid w:val="00821BAE"/>
    <w:pPr>
      <w:spacing w:line="240" w:lineRule="auto"/>
    </w:pPr>
    <w:rPr>
      <w:sz w:val="20"/>
      <w:szCs w:val="20"/>
    </w:rPr>
  </w:style>
  <w:style w:type="character" w:customStyle="1" w:styleId="CommentTextChar">
    <w:name w:val="Comment Text Char"/>
    <w:basedOn w:val="DefaultParagraphFont"/>
    <w:link w:val="CommentText"/>
    <w:uiPriority w:val="99"/>
    <w:semiHidden/>
    <w:rsid w:val="00821BAE"/>
    <w:rPr>
      <w:sz w:val="20"/>
      <w:szCs w:val="20"/>
    </w:rPr>
  </w:style>
  <w:style w:type="paragraph" w:styleId="CommentSubject">
    <w:name w:val="annotation subject"/>
    <w:basedOn w:val="CommentText"/>
    <w:next w:val="CommentText"/>
    <w:link w:val="CommentSubjectChar"/>
    <w:uiPriority w:val="99"/>
    <w:semiHidden/>
    <w:unhideWhenUsed/>
    <w:rsid w:val="00821BAE"/>
    <w:rPr>
      <w:b/>
      <w:bCs/>
    </w:rPr>
  </w:style>
  <w:style w:type="character" w:customStyle="1" w:styleId="CommentSubjectChar">
    <w:name w:val="Comment Subject Char"/>
    <w:basedOn w:val="CommentTextChar"/>
    <w:link w:val="CommentSubject"/>
    <w:uiPriority w:val="99"/>
    <w:semiHidden/>
    <w:rsid w:val="00821BAE"/>
    <w:rPr>
      <w:b/>
      <w:bCs/>
      <w:sz w:val="20"/>
      <w:szCs w:val="20"/>
    </w:rPr>
  </w:style>
  <w:style w:type="character" w:styleId="Emphasis">
    <w:name w:val="Emphasis"/>
    <w:basedOn w:val="DefaultParagraphFont"/>
    <w:uiPriority w:val="20"/>
    <w:qFormat/>
    <w:rsid w:val="00497DE3"/>
    <w:rPr>
      <w:i/>
      <w:iCs/>
    </w:rPr>
  </w:style>
  <w:style w:type="paragraph" w:styleId="NormalWeb">
    <w:name w:val="Normal (Web)"/>
    <w:basedOn w:val="Normal"/>
    <w:uiPriority w:val="99"/>
    <w:semiHidden/>
    <w:unhideWhenUsed/>
    <w:rsid w:val="00923BBC"/>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hi.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lpla.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ominic.fiel@alpla.com" TargetMode="External"/><Relationship Id="rId14" Type="http://schemas.openxmlformats.org/officeDocument/2006/relationships/hyperlink" Target="mailto:alexandra.dittrich@pzwei.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el01\Desktop\AT_Hard_(German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C0800-5F60-4D3D-9725-B42B32D0B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AT_Hard_(German_A4)</Template>
  <TotalTime>0</TotalTime>
  <Pages>3</Pages>
  <Words>553</Words>
  <Characters>3486</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4031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fiel01</dc:creator>
  <cp:lastModifiedBy>Fiel Dominic</cp:lastModifiedBy>
  <cp:revision>2</cp:revision>
  <cp:lastPrinted>2017-02-24T12:59:00Z</cp:lastPrinted>
  <dcterms:created xsi:type="dcterms:W3CDTF">2017-03-01T08:52:00Z</dcterms:created>
  <dcterms:modified xsi:type="dcterms:W3CDTF">2017-03-01T08:52:00Z</dcterms:modified>
</cp:coreProperties>
</file>